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CA" w:rsidRPr="00FA3452" w:rsidRDefault="001E4054" w:rsidP="00C44B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楷体" w:hAnsi="Times New Roman" w:cs="Times New Roman"/>
          <w:b/>
          <w:kern w:val="0"/>
          <w:sz w:val="44"/>
          <w:szCs w:val="44"/>
        </w:rPr>
      </w:pPr>
      <w:r>
        <w:rPr>
          <w:rFonts w:ascii="Times New Roman" w:eastAsia="楷体" w:hAnsi="楷体" w:cs="Times New Roman" w:hint="eastAsia"/>
          <w:b/>
          <w:kern w:val="0"/>
          <w:sz w:val="44"/>
          <w:szCs w:val="44"/>
        </w:rPr>
        <w:t>凝胶色谱</w:t>
      </w:r>
      <w:r>
        <w:rPr>
          <w:rFonts w:ascii="Times New Roman" w:eastAsia="楷体" w:hAnsi="楷体" w:cs="Times New Roman" w:hint="eastAsia"/>
          <w:b/>
          <w:kern w:val="0"/>
          <w:sz w:val="44"/>
          <w:szCs w:val="44"/>
        </w:rPr>
        <w:t>LC-</w:t>
      </w:r>
      <w:r w:rsidR="00083661">
        <w:rPr>
          <w:rFonts w:ascii="Times New Roman" w:eastAsia="楷体" w:hAnsi="楷体" w:cs="Times New Roman" w:hint="eastAsia"/>
          <w:b/>
          <w:kern w:val="0"/>
          <w:sz w:val="44"/>
          <w:szCs w:val="44"/>
        </w:rPr>
        <w:t>2</w:t>
      </w:r>
      <w:r>
        <w:rPr>
          <w:rFonts w:ascii="Times New Roman" w:eastAsia="楷体" w:hAnsi="楷体" w:cs="Times New Roman" w:hint="eastAsia"/>
          <w:b/>
          <w:kern w:val="0"/>
          <w:sz w:val="44"/>
          <w:szCs w:val="44"/>
        </w:rPr>
        <w:t>0AD</w:t>
      </w:r>
      <w:r w:rsidR="00272FCA" w:rsidRPr="00FA3452">
        <w:rPr>
          <w:rFonts w:ascii="Times New Roman" w:eastAsia="楷体" w:hAnsi="楷体" w:cs="Times New Roman"/>
          <w:b/>
          <w:kern w:val="0"/>
          <w:sz w:val="44"/>
          <w:szCs w:val="44"/>
        </w:rPr>
        <w:t>申请必读</w:t>
      </w:r>
    </w:p>
    <w:p w:rsidR="00272FCA" w:rsidRPr="00FA3452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请各位同学在提交液质联用申请书之前先了解以下内容：</w:t>
      </w:r>
    </w:p>
    <w:p w:rsidR="00C85D46" w:rsidRPr="00FA3452" w:rsidRDefault="00C85D46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一．仪器特点及样品需求</w:t>
      </w:r>
    </w:p>
    <w:p w:rsidR="00272FCA" w:rsidRPr="00FA3452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 xml:space="preserve">1. 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在提出使用液质联用仪之前，请先阅读相关书籍及资料熟悉</w:t>
      </w:r>
      <w:r w:rsidR="001E4054">
        <w:rPr>
          <w:rFonts w:ascii="Times New Roman" w:eastAsia="楷体" w:hAnsi="楷体" w:cs="Times New Roman" w:hint="eastAsia"/>
          <w:kern w:val="0"/>
          <w:sz w:val="30"/>
          <w:szCs w:val="30"/>
        </w:rPr>
        <w:t>凝胶过滤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色谱的基本原理。</w:t>
      </w:r>
      <w:r w:rsidR="00DF6DF5">
        <w:rPr>
          <w:rFonts w:ascii="Times New Roman" w:eastAsia="楷体" w:hAnsi="楷体" w:cs="Times New Roman" w:hint="eastAsia"/>
          <w:kern w:val="0"/>
          <w:sz w:val="30"/>
          <w:szCs w:val="30"/>
        </w:rPr>
        <w:t>请</w:t>
      </w:r>
      <w:r w:rsidR="001E4054" w:rsidRPr="001E4054">
        <w:rPr>
          <w:rFonts w:ascii="Times New Roman" w:eastAsia="楷体" w:hAnsi="楷体" w:cs="Times New Roman" w:hint="eastAsia"/>
          <w:kern w:val="0"/>
          <w:sz w:val="30"/>
          <w:szCs w:val="30"/>
        </w:rPr>
        <w:t>自备样品预处理耗材，无尘手套、</w:t>
      </w:r>
      <w:r w:rsidR="001E4054" w:rsidRPr="001E4054">
        <w:rPr>
          <w:rFonts w:ascii="Times New Roman" w:eastAsia="楷体" w:hAnsi="楷体" w:cs="Times New Roman" w:hint="eastAsia"/>
          <w:kern w:val="0"/>
          <w:sz w:val="30"/>
          <w:szCs w:val="30"/>
        </w:rPr>
        <w:t>0.2</w:t>
      </w:r>
      <w:r w:rsidR="001E4054" w:rsidRPr="001E4054">
        <w:rPr>
          <w:rFonts w:ascii="Times New Roman" w:eastAsia="楷体" w:hAnsi="楷体" w:cs="Times New Roman" w:hint="eastAsia"/>
          <w:kern w:val="0"/>
          <w:sz w:val="30"/>
          <w:szCs w:val="30"/>
        </w:rPr>
        <w:t>μ</w:t>
      </w:r>
      <w:r w:rsidR="001E4054" w:rsidRPr="001E4054">
        <w:rPr>
          <w:rFonts w:ascii="Times New Roman" w:eastAsia="楷体" w:hAnsi="楷体" w:cs="Times New Roman" w:hint="eastAsia"/>
          <w:kern w:val="0"/>
          <w:sz w:val="30"/>
          <w:szCs w:val="30"/>
        </w:rPr>
        <w:t>m</w:t>
      </w:r>
      <w:r w:rsidR="001E4054" w:rsidRPr="001E4054">
        <w:rPr>
          <w:rFonts w:ascii="Times New Roman" w:eastAsia="楷体" w:hAnsi="楷体" w:cs="Times New Roman" w:hint="eastAsia"/>
          <w:kern w:val="0"/>
          <w:sz w:val="30"/>
          <w:szCs w:val="30"/>
        </w:rPr>
        <w:t>滤膜</w:t>
      </w:r>
      <w:r w:rsidR="0094746E">
        <w:rPr>
          <w:rFonts w:ascii="Times New Roman" w:eastAsia="楷体" w:hAnsi="楷体" w:cs="Times New Roman" w:hint="eastAsia"/>
          <w:kern w:val="0"/>
          <w:sz w:val="30"/>
          <w:szCs w:val="30"/>
        </w:rPr>
        <w:t>、</w:t>
      </w:r>
      <w:r w:rsidR="0094746E">
        <w:rPr>
          <w:rFonts w:ascii="Times New Roman" w:eastAsia="楷体" w:hAnsi="楷体" w:cs="Times New Roman"/>
          <w:kern w:val="0"/>
          <w:sz w:val="30"/>
          <w:szCs w:val="30"/>
        </w:rPr>
        <w:t>样品瓶等</w:t>
      </w:r>
      <w:r w:rsidR="001E4054" w:rsidRPr="001E4054">
        <w:rPr>
          <w:rFonts w:ascii="Times New Roman" w:eastAsia="楷体" w:hAnsi="楷体" w:cs="Times New Roman" w:hint="eastAsia"/>
          <w:kern w:val="0"/>
          <w:sz w:val="30"/>
          <w:szCs w:val="30"/>
        </w:rPr>
        <w:t>。</w:t>
      </w:r>
      <w:r w:rsidR="00DF6DF5" w:rsidRPr="00FD0713">
        <w:rPr>
          <w:rFonts w:ascii="黑体" w:eastAsia="黑体" w:hAnsi="黑体" w:cs="Times New Roman" w:hint="eastAsia"/>
          <w:b/>
          <w:kern w:val="0"/>
          <w:sz w:val="30"/>
          <w:szCs w:val="30"/>
        </w:rPr>
        <w:t>本仪器主要用于分析基质较为</w:t>
      </w:r>
      <w:r w:rsidR="00FD0713">
        <w:rPr>
          <w:rFonts w:ascii="黑体" w:eastAsia="黑体" w:hAnsi="黑体" w:cs="Times New Roman" w:hint="eastAsia"/>
          <w:b/>
          <w:kern w:val="0"/>
          <w:sz w:val="30"/>
          <w:szCs w:val="30"/>
        </w:rPr>
        <w:t>简单</w:t>
      </w:r>
      <w:r w:rsidR="00DF6DF5" w:rsidRPr="00FD0713">
        <w:rPr>
          <w:rFonts w:ascii="黑体" w:eastAsia="黑体" w:hAnsi="黑体" w:cs="Times New Roman" w:hint="eastAsia"/>
          <w:b/>
          <w:kern w:val="0"/>
          <w:sz w:val="30"/>
          <w:szCs w:val="30"/>
        </w:rPr>
        <w:t>的水样</w:t>
      </w:r>
      <w:r w:rsidR="00FD0713">
        <w:rPr>
          <w:rFonts w:ascii="黑体" w:eastAsia="黑体" w:hAnsi="黑体" w:cs="Times New Roman" w:hint="eastAsia"/>
          <w:b/>
          <w:kern w:val="0"/>
          <w:sz w:val="30"/>
          <w:szCs w:val="30"/>
        </w:rPr>
        <w:t>（如饮用水</w:t>
      </w:r>
      <w:r w:rsidR="00FD0713">
        <w:rPr>
          <w:rFonts w:ascii="黑体" w:eastAsia="黑体" w:hAnsi="黑体" w:cs="Times New Roman"/>
          <w:b/>
          <w:kern w:val="0"/>
          <w:sz w:val="30"/>
          <w:szCs w:val="30"/>
        </w:rPr>
        <w:t>等</w:t>
      </w:r>
      <w:r w:rsidR="00FD0713">
        <w:rPr>
          <w:rFonts w:ascii="黑体" w:eastAsia="黑体" w:hAnsi="黑体" w:cs="Times New Roman" w:hint="eastAsia"/>
          <w:b/>
          <w:kern w:val="0"/>
          <w:sz w:val="30"/>
          <w:szCs w:val="30"/>
        </w:rPr>
        <w:t>）</w:t>
      </w:r>
      <w:r w:rsidR="00DF6DF5" w:rsidRPr="00FD0713">
        <w:rPr>
          <w:rFonts w:ascii="黑体" w:eastAsia="黑体" w:hAnsi="黑体" w:cs="Times New Roman" w:hint="eastAsia"/>
          <w:b/>
          <w:kern w:val="0"/>
          <w:sz w:val="30"/>
          <w:szCs w:val="30"/>
        </w:rPr>
        <w:t>。</w:t>
      </w:r>
    </w:p>
    <w:p w:rsidR="00272FCA" w:rsidRPr="00FA3452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 xml:space="preserve">2. </w:t>
      </w:r>
      <w:r w:rsidR="001E4054">
        <w:rPr>
          <w:rFonts w:ascii="Times New Roman" w:eastAsia="楷体" w:hAnsi="楷体" w:cs="Times New Roman" w:hint="eastAsia"/>
          <w:kern w:val="0"/>
          <w:sz w:val="30"/>
          <w:szCs w:val="30"/>
        </w:rPr>
        <w:t>基于凝胶过滤色谱物理分离的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原理，其</w:t>
      </w:r>
      <w:r w:rsidR="001E4054">
        <w:rPr>
          <w:rFonts w:ascii="Times New Roman" w:eastAsia="楷体" w:hAnsi="楷体" w:cs="Times New Roman" w:hint="eastAsia"/>
          <w:kern w:val="0"/>
          <w:sz w:val="30"/>
          <w:szCs w:val="30"/>
        </w:rPr>
        <w:t>主要利用标准样品的平均分子量及相对分布，</w:t>
      </w:r>
      <w:r w:rsidR="00C466CC">
        <w:rPr>
          <w:rFonts w:ascii="Times New Roman" w:eastAsia="楷体" w:hAnsi="楷体" w:cs="Times New Roman" w:hint="eastAsia"/>
          <w:kern w:val="0"/>
          <w:sz w:val="30"/>
          <w:szCs w:val="30"/>
        </w:rPr>
        <w:t>对目标物进行</w:t>
      </w:r>
      <w:r w:rsidR="001E4054">
        <w:rPr>
          <w:rFonts w:ascii="Times New Roman" w:eastAsia="楷体" w:hAnsi="楷体" w:cs="Times New Roman" w:hint="eastAsia"/>
          <w:kern w:val="0"/>
          <w:sz w:val="30"/>
          <w:szCs w:val="30"/>
        </w:rPr>
        <w:t>平均分子量的测定及相对分布，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因而</w:t>
      </w:r>
      <w:r w:rsidR="00C44BCD" w:rsidRPr="00FA3452">
        <w:rPr>
          <w:rFonts w:ascii="Times New Roman" w:eastAsia="楷体" w:hAnsi="楷体" w:cs="Times New Roman"/>
          <w:kern w:val="0"/>
          <w:sz w:val="30"/>
          <w:szCs w:val="30"/>
        </w:rPr>
        <w:t>不具备</w:t>
      </w:r>
      <w:r w:rsidR="001E4054">
        <w:rPr>
          <w:rFonts w:ascii="Times New Roman" w:eastAsia="楷体" w:hAnsi="楷体" w:cs="Times New Roman" w:hint="eastAsia"/>
          <w:kern w:val="0"/>
          <w:sz w:val="30"/>
          <w:szCs w:val="30"/>
        </w:rPr>
        <w:t>特定目标物</w:t>
      </w:r>
      <w:r w:rsidR="00C44BCD" w:rsidRPr="00FA3452">
        <w:rPr>
          <w:rFonts w:ascii="Times New Roman" w:eastAsia="楷体" w:hAnsi="楷体" w:cs="Times New Roman"/>
          <w:kern w:val="0"/>
          <w:sz w:val="30"/>
          <w:szCs w:val="30"/>
        </w:rPr>
        <w:t>的定性</w:t>
      </w:r>
      <w:r w:rsidR="001E4054">
        <w:rPr>
          <w:rFonts w:ascii="Times New Roman" w:eastAsia="楷体" w:hAnsi="楷体" w:cs="Times New Roman" w:hint="eastAsia"/>
          <w:kern w:val="0"/>
          <w:sz w:val="30"/>
          <w:szCs w:val="30"/>
        </w:rPr>
        <w:t>及定量</w:t>
      </w:r>
      <w:r w:rsidR="00C44BCD" w:rsidRPr="00FA3452">
        <w:rPr>
          <w:rFonts w:ascii="Times New Roman" w:eastAsia="楷体" w:hAnsi="楷体" w:cs="Times New Roman"/>
          <w:kern w:val="0"/>
          <w:sz w:val="30"/>
          <w:szCs w:val="30"/>
        </w:rPr>
        <w:t>能力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。</w:t>
      </w:r>
    </w:p>
    <w:p w:rsidR="00272FCA" w:rsidRPr="00FA3452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 xml:space="preserve">3. 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根据分析对象查阅相关文献，</w:t>
      </w:r>
      <w:r w:rsidR="00240048">
        <w:rPr>
          <w:rFonts w:ascii="Times New Roman" w:eastAsia="楷体" w:hAnsi="楷体" w:cs="Times New Roman" w:hint="eastAsia"/>
          <w:kern w:val="0"/>
          <w:sz w:val="30"/>
          <w:szCs w:val="30"/>
        </w:rPr>
        <w:t>对比本实验室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样品分析的</w:t>
      </w:r>
      <w:r w:rsidR="00240048">
        <w:rPr>
          <w:rFonts w:ascii="Times New Roman" w:eastAsia="楷体" w:hAnsi="楷体" w:cs="Times New Roman" w:hint="eastAsia"/>
          <w:kern w:val="0"/>
          <w:sz w:val="30"/>
          <w:szCs w:val="30"/>
        </w:rPr>
        <w:t>分离分析条件及柱参数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。本实验室</w:t>
      </w:r>
      <w:r w:rsidR="00240048">
        <w:rPr>
          <w:rFonts w:ascii="Times New Roman" w:eastAsia="楷体" w:hAnsi="楷体" w:cs="Times New Roman" w:hint="eastAsia"/>
          <w:kern w:val="0"/>
          <w:sz w:val="30"/>
          <w:szCs w:val="30"/>
        </w:rPr>
        <w:t>凝胶过滤色谱采样超纯水作为流动相，流速</w:t>
      </w:r>
      <w:r w:rsidR="00240048">
        <w:rPr>
          <w:rFonts w:ascii="Times New Roman" w:eastAsia="楷体" w:hAnsi="楷体" w:cs="Times New Roman" w:hint="eastAsia"/>
          <w:kern w:val="0"/>
          <w:sz w:val="30"/>
          <w:szCs w:val="30"/>
        </w:rPr>
        <w:t>0.5ml/min</w:t>
      </w:r>
      <w:r w:rsidR="00240048">
        <w:rPr>
          <w:rFonts w:ascii="Times New Roman" w:eastAsia="楷体" w:hAnsi="楷体" w:cs="Times New Roman" w:hint="eastAsia"/>
          <w:kern w:val="0"/>
          <w:sz w:val="30"/>
          <w:szCs w:val="30"/>
        </w:rPr>
        <w:t>，分析时间</w:t>
      </w:r>
      <w:r w:rsidR="00240048">
        <w:rPr>
          <w:rFonts w:ascii="Times New Roman" w:eastAsia="楷体" w:hAnsi="楷体" w:cs="Times New Roman" w:hint="eastAsia"/>
          <w:kern w:val="0"/>
          <w:sz w:val="30"/>
          <w:szCs w:val="30"/>
        </w:rPr>
        <w:t>25-30min</w:t>
      </w:r>
      <w:r w:rsidR="00240048">
        <w:rPr>
          <w:rFonts w:ascii="Times New Roman" w:eastAsia="楷体" w:hAnsi="楷体" w:cs="Times New Roman" w:hint="eastAsia"/>
          <w:kern w:val="0"/>
          <w:sz w:val="30"/>
          <w:szCs w:val="30"/>
        </w:rPr>
        <w:t>，色谱柱型号</w:t>
      </w:r>
      <w:r w:rsidR="00240048">
        <w:rPr>
          <w:rFonts w:ascii="Times New Roman" w:eastAsia="楷体" w:hAnsi="楷体" w:cs="Times New Roman" w:hint="eastAsia"/>
          <w:kern w:val="0"/>
          <w:sz w:val="30"/>
          <w:szCs w:val="30"/>
        </w:rPr>
        <w:t>TSKgel G4000PWXL</w:t>
      </w:r>
      <w:r w:rsidR="00240048">
        <w:rPr>
          <w:rFonts w:ascii="Times New Roman" w:eastAsia="楷体" w:hAnsi="楷体" w:cs="Times New Roman" w:hint="eastAsia"/>
          <w:kern w:val="0"/>
          <w:sz w:val="30"/>
          <w:szCs w:val="30"/>
        </w:rPr>
        <w:t>，</w:t>
      </w:r>
      <w:r w:rsidR="0094746E">
        <w:rPr>
          <w:rFonts w:ascii="Times New Roman" w:eastAsia="楷体" w:hAnsi="楷体" w:cs="Times New Roman" w:hint="eastAsia"/>
          <w:kern w:val="0"/>
          <w:sz w:val="30"/>
          <w:szCs w:val="30"/>
        </w:rPr>
        <w:t>蒸发光散射</w:t>
      </w:r>
      <w:r w:rsidR="00240048">
        <w:rPr>
          <w:rFonts w:ascii="Times New Roman" w:eastAsia="楷体" w:hAnsi="楷体" w:cs="Times New Roman" w:hint="eastAsia"/>
          <w:kern w:val="0"/>
          <w:sz w:val="30"/>
          <w:szCs w:val="30"/>
        </w:rPr>
        <w:t>检测器。标准品：</w:t>
      </w:r>
      <w:r w:rsidR="00FF0A27" w:rsidRPr="00FF0A27">
        <w:rPr>
          <w:rFonts w:ascii="Times New Roman" w:eastAsia="楷体" w:hAnsi="楷体" w:cs="Times New Roman"/>
          <w:kern w:val="0"/>
          <w:sz w:val="30"/>
          <w:szCs w:val="30"/>
        </w:rPr>
        <w:t>polyethylene</w:t>
      </w:r>
      <w:r w:rsidR="00FF0A27">
        <w:rPr>
          <w:rFonts w:ascii="Times New Roman" w:eastAsia="楷体" w:hAnsi="楷体" w:cs="Times New Roman" w:hint="eastAsia"/>
          <w:kern w:val="0"/>
          <w:sz w:val="30"/>
          <w:szCs w:val="30"/>
        </w:rPr>
        <w:t xml:space="preserve"> oxide / </w:t>
      </w:r>
      <w:r w:rsidR="00FF0A27" w:rsidRPr="00FF0A27">
        <w:rPr>
          <w:rFonts w:ascii="Times New Roman" w:eastAsia="楷体" w:hAnsi="楷体" w:cs="Times New Roman"/>
          <w:kern w:val="0"/>
          <w:sz w:val="30"/>
          <w:szCs w:val="30"/>
        </w:rPr>
        <w:t>glycol easivials</w:t>
      </w:r>
      <w:r w:rsidR="00FF0A27">
        <w:rPr>
          <w:rFonts w:ascii="Times New Roman" w:eastAsia="楷体" w:hAnsi="楷体" w:cs="Times New Roman" w:hint="eastAsia"/>
          <w:kern w:val="0"/>
          <w:sz w:val="30"/>
          <w:szCs w:val="30"/>
        </w:rPr>
        <w:t xml:space="preserve"> (4ml)</w:t>
      </w:r>
    </w:p>
    <w:p w:rsidR="00272FCA" w:rsidRPr="00FA3452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 xml:space="preserve">4. 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关于本实验室</w:t>
      </w:r>
      <w:r w:rsidR="00FD5DC5">
        <w:rPr>
          <w:rFonts w:ascii="Times New Roman" w:eastAsia="楷体" w:hAnsi="楷体" w:cs="Times New Roman" w:hint="eastAsia"/>
          <w:kern w:val="0"/>
          <w:sz w:val="30"/>
          <w:szCs w:val="30"/>
        </w:rPr>
        <w:t>凝胶过滤色谱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涉及的仪器型号及应用范围</w:t>
      </w:r>
      <w:r w:rsidR="00FD5DC5">
        <w:rPr>
          <w:rFonts w:ascii="Times New Roman" w:eastAsia="楷体" w:hAnsi="楷体" w:cs="Times New Roman" w:hint="eastAsia"/>
          <w:kern w:val="0"/>
          <w:sz w:val="30"/>
          <w:szCs w:val="30"/>
        </w:rPr>
        <w:t>等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请仔细阅读</w:t>
      </w: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 xml:space="preserve"> </w:t>
      </w:r>
      <w:r w:rsidR="00C44BCD" w:rsidRPr="00FA3452">
        <w:rPr>
          <w:rFonts w:ascii="Times New Roman" w:eastAsia="楷体" w:hAnsi="Times New Roman" w:cs="Times New Roman"/>
          <w:kern w:val="0"/>
          <w:sz w:val="30"/>
          <w:szCs w:val="30"/>
        </w:rPr>
        <w:t>“</w:t>
      </w:r>
      <w:r w:rsidR="00FD5DC5" w:rsidRPr="00FD5DC5">
        <w:rPr>
          <w:rFonts w:ascii="Times New Roman" w:eastAsia="楷体" w:hAnsi="Times New Roman" w:cs="Times New Roman" w:hint="eastAsia"/>
          <w:kern w:val="0"/>
          <w:sz w:val="30"/>
          <w:szCs w:val="30"/>
        </w:rPr>
        <w:t>凝胶过滤色谱仪</w:t>
      </w:r>
      <w:r w:rsidR="00FD5DC5" w:rsidRPr="00FD5DC5">
        <w:rPr>
          <w:rFonts w:ascii="Times New Roman" w:eastAsia="楷体" w:hAnsi="Times New Roman" w:cs="Times New Roman" w:hint="eastAsia"/>
          <w:kern w:val="0"/>
          <w:sz w:val="30"/>
          <w:szCs w:val="30"/>
        </w:rPr>
        <w:t>LC-</w:t>
      </w:r>
      <w:r w:rsidR="00D21BF5">
        <w:rPr>
          <w:rFonts w:ascii="Times New Roman" w:eastAsia="楷体" w:hAnsi="Times New Roman" w:cs="Times New Roman" w:hint="eastAsia"/>
          <w:kern w:val="0"/>
          <w:sz w:val="30"/>
          <w:szCs w:val="30"/>
        </w:rPr>
        <w:t>2</w:t>
      </w:r>
      <w:r w:rsidR="00FD5DC5" w:rsidRPr="00FD5DC5">
        <w:rPr>
          <w:rFonts w:ascii="Times New Roman" w:eastAsia="楷体" w:hAnsi="Times New Roman" w:cs="Times New Roman" w:hint="eastAsia"/>
          <w:kern w:val="0"/>
          <w:sz w:val="30"/>
          <w:szCs w:val="30"/>
        </w:rPr>
        <w:t>0AD</w:t>
      </w:r>
      <w:r w:rsidR="00FD5DC5" w:rsidRPr="00FD5DC5">
        <w:rPr>
          <w:rFonts w:ascii="Times New Roman" w:eastAsia="楷体" w:hAnsi="Times New Roman" w:cs="Times New Roman" w:hint="eastAsia"/>
          <w:kern w:val="0"/>
          <w:sz w:val="30"/>
          <w:szCs w:val="30"/>
        </w:rPr>
        <w:t>操作规程</w:t>
      </w:r>
      <w:r w:rsidR="00C44BCD" w:rsidRPr="00FA3452">
        <w:rPr>
          <w:rFonts w:ascii="Times New Roman" w:eastAsia="楷体" w:hAnsi="Times New Roman" w:cs="Times New Roman"/>
          <w:kern w:val="0"/>
          <w:sz w:val="30"/>
          <w:szCs w:val="30"/>
        </w:rPr>
        <w:t>”</w:t>
      </w:r>
      <w:r w:rsidR="00CC6528" w:rsidRPr="00FA3452">
        <w:rPr>
          <w:rFonts w:ascii="Times New Roman" w:eastAsia="楷体" w:hAnsi="楷体" w:cs="Times New Roman"/>
          <w:kern w:val="0"/>
          <w:sz w:val="30"/>
          <w:szCs w:val="30"/>
        </w:rPr>
        <w:t>，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特别是操作说明及注意事项部分。提交仪器使用申请之前必须了解仪器基本性能、简单工作原理及应用范围，清楚仪器使用注意事项。</w:t>
      </w:r>
    </w:p>
    <w:p w:rsidR="00272FCA" w:rsidRPr="00FA3452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 xml:space="preserve">5. 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由于</w:t>
      </w:r>
      <w:r w:rsidR="00B80149">
        <w:rPr>
          <w:rFonts w:ascii="Times New Roman" w:eastAsia="楷体" w:hAnsi="楷体" w:cs="Times New Roman" w:hint="eastAsia"/>
          <w:kern w:val="0"/>
          <w:sz w:val="30"/>
          <w:szCs w:val="30"/>
        </w:rPr>
        <w:t>凝胶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色谱</w:t>
      </w:r>
      <w:r w:rsidR="00B80149">
        <w:rPr>
          <w:rFonts w:ascii="Times New Roman" w:eastAsia="楷体" w:hAnsi="楷体" w:cs="Times New Roman" w:hint="eastAsia"/>
          <w:kern w:val="0"/>
          <w:sz w:val="30"/>
          <w:szCs w:val="30"/>
        </w:rPr>
        <w:t>系统管路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容易堵塞</w:t>
      </w:r>
      <w:r w:rsidR="00B80149">
        <w:rPr>
          <w:rFonts w:ascii="Times New Roman" w:eastAsia="楷体" w:hAnsi="楷体" w:cs="Times New Roman" w:hint="eastAsia"/>
          <w:kern w:val="0"/>
          <w:sz w:val="30"/>
          <w:szCs w:val="30"/>
        </w:rPr>
        <w:t>，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因此请各位同学在操作时严格按照仪器说明进行，无论是配水样品还是实际样品均需过滤后方可使用、</w:t>
      </w:r>
      <w:r w:rsidR="00B80149">
        <w:rPr>
          <w:rFonts w:ascii="Times New Roman" w:eastAsia="楷体" w:hAnsi="楷体" w:cs="Times New Roman" w:hint="eastAsia"/>
          <w:kern w:val="0"/>
          <w:sz w:val="30"/>
          <w:szCs w:val="30"/>
        </w:rPr>
        <w:t>不得将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酸、碱、盐添加到流动相。</w:t>
      </w:r>
    </w:p>
    <w:p w:rsidR="00272FCA" w:rsidRPr="00FA3452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lastRenderedPageBreak/>
        <w:t>6.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过滤用滤膜、样品预处理试剂等都必须从正规厂商购买进口非分装产品，滤膜均为一次性使用，样品预处理试剂必须购买色谱级产品，水相必须为</w:t>
      </w: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>Millipore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、相应纯水机出水或其它相应级别的纯水。</w:t>
      </w:r>
      <w:r w:rsidR="003D4F36">
        <w:rPr>
          <w:rFonts w:ascii="Times New Roman" w:eastAsia="楷体" w:hAnsi="楷体" w:cs="Times New Roman" w:hint="eastAsia"/>
          <w:kern w:val="0"/>
          <w:sz w:val="30"/>
          <w:szCs w:val="30"/>
        </w:rPr>
        <w:t>预处理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过程如需戴手套，必须使用无尘手套。</w:t>
      </w:r>
    </w:p>
    <w:p w:rsidR="00272FCA" w:rsidRPr="00FA3452" w:rsidRDefault="00272FCA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kern w:val="0"/>
          <w:sz w:val="30"/>
          <w:szCs w:val="30"/>
        </w:rPr>
      </w:pPr>
      <w:r w:rsidRPr="00FA3452">
        <w:rPr>
          <w:rFonts w:ascii="Times New Roman" w:eastAsia="楷体" w:hAnsi="Times New Roman" w:cs="Times New Roman"/>
          <w:kern w:val="0"/>
          <w:sz w:val="30"/>
          <w:szCs w:val="30"/>
        </w:rPr>
        <w:t>7.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使用</w:t>
      </w:r>
      <w:r w:rsidR="00782B3A">
        <w:rPr>
          <w:rFonts w:ascii="Times New Roman" w:eastAsia="楷体" w:hAnsi="楷体" w:cs="Times New Roman" w:hint="eastAsia"/>
          <w:kern w:val="0"/>
          <w:sz w:val="30"/>
          <w:szCs w:val="30"/>
        </w:rPr>
        <w:t>凝胶过滤色谱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的同学务必严格按照要求使用仪器，每</w:t>
      </w:r>
      <w:r w:rsidR="00782B3A">
        <w:rPr>
          <w:rFonts w:ascii="Times New Roman" w:eastAsia="楷体" w:hAnsi="楷体" w:cs="Times New Roman" w:hint="eastAsia"/>
          <w:kern w:val="0"/>
          <w:sz w:val="30"/>
          <w:szCs w:val="30"/>
        </w:rPr>
        <w:t>次必须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记录</w:t>
      </w:r>
      <w:r w:rsidR="002119DE" w:rsidRPr="00FA3452">
        <w:rPr>
          <w:rFonts w:ascii="Times New Roman" w:eastAsia="楷体" w:hAnsi="Times New Roman" w:cs="Times New Roman"/>
          <w:kern w:val="0"/>
          <w:sz w:val="30"/>
          <w:szCs w:val="30"/>
        </w:rPr>
        <w:t>“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仪器使用登记</w:t>
      </w:r>
      <w:r w:rsidR="002119DE" w:rsidRPr="00FA3452">
        <w:rPr>
          <w:rFonts w:ascii="Times New Roman" w:eastAsia="楷体" w:hAnsi="Times New Roman" w:cs="Times New Roman"/>
          <w:kern w:val="0"/>
          <w:sz w:val="30"/>
          <w:szCs w:val="30"/>
        </w:rPr>
        <w:t>”</w:t>
      </w:r>
      <w:r w:rsidRPr="00FA3452">
        <w:rPr>
          <w:rFonts w:ascii="Times New Roman" w:eastAsia="楷体" w:hAnsi="楷体" w:cs="Times New Roman"/>
          <w:kern w:val="0"/>
          <w:sz w:val="30"/>
          <w:szCs w:val="30"/>
        </w:rPr>
        <w:t>等信息。</w:t>
      </w:r>
    </w:p>
    <w:p w:rsidR="00C85D46" w:rsidRPr="00FA3452" w:rsidRDefault="003B00EB" w:rsidP="00272FCA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楷体" w:cs="Times New Roman"/>
          <w:sz w:val="30"/>
          <w:szCs w:val="30"/>
        </w:rPr>
        <w:t>二．仪器使用要求</w:t>
      </w:r>
    </w:p>
    <w:p w:rsidR="0094746E" w:rsidRPr="00FA3452" w:rsidRDefault="0094746E" w:rsidP="0094746E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1.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仪器</w:t>
      </w:r>
      <w:r>
        <w:rPr>
          <w:rFonts w:ascii="Times New Roman" w:eastAsia="楷体" w:hAnsi="楷体" w:cs="Times New Roman" w:hint="eastAsia"/>
          <w:sz w:val="30"/>
          <w:szCs w:val="30"/>
        </w:rPr>
        <w:t>在</w:t>
      </w:r>
      <w:r>
        <w:rPr>
          <w:rFonts w:ascii="Times New Roman" w:eastAsia="楷体" w:hAnsi="楷体" w:cs="Times New Roman"/>
          <w:sz w:val="30"/>
          <w:szCs w:val="30"/>
        </w:rPr>
        <w:t>工作日工作时间</w:t>
      </w:r>
      <w:r w:rsidRPr="00FA3452">
        <w:rPr>
          <w:rFonts w:ascii="Times New Roman" w:eastAsia="楷体" w:hAnsi="楷体" w:cs="Times New Roman"/>
          <w:sz w:val="30"/>
          <w:szCs w:val="30"/>
        </w:rPr>
        <w:t>开放，</w:t>
      </w:r>
      <w:r>
        <w:rPr>
          <w:rFonts w:ascii="Times New Roman" w:eastAsia="楷体" w:hAnsi="楷体" w:cs="Times New Roman" w:hint="eastAsia"/>
          <w:sz w:val="30"/>
          <w:szCs w:val="30"/>
        </w:rPr>
        <w:t>仪器采用</w:t>
      </w:r>
      <w:r w:rsidRPr="00FA3452">
        <w:rPr>
          <w:rFonts w:ascii="Times New Roman" w:eastAsia="楷体" w:hAnsi="楷体" w:cs="Times New Roman"/>
          <w:sz w:val="30"/>
          <w:szCs w:val="30"/>
        </w:rPr>
        <w:t>预约使用</w:t>
      </w:r>
      <w:r>
        <w:rPr>
          <w:rFonts w:ascii="Times New Roman" w:eastAsia="楷体" w:hAnsi="楷体" w:cs="Times New Roman" w:hint="eastAsia"/>
          <w:sz w:val="30"/>
          <w:szCs w:val="30"/>
        </w:rPr>
        <w:t>的</w:t>
      </w:r>
      <w:r>
        <w:rPr>
          <w:rFonts w:ascii="Times New Roman" w:eastAsia="楷体" w:hAnsi="楷体" w:cs="Times New Roman"/>
          <w:sz w:val="30"/>
          <w:szCs w:val="30"/>
        </w:rPr>
        <w:t>方式</w:t>
      </w:r>
      <w:r w:rsidRPr="00FA3452">
        <w:rPr>
          <w:rFonts w:ascii="Times New Roman" w:eastAsia="楷体" w:hAnsi="楷体" w:cs="Times New Roman"/>
          <w:sz w:val="30"/>
          <w:szCs w:val="30"/>
        </w:rPr>
        <w:t>；每人预约不超过</w:t>
      </w:r>
      <w:r>
        <w:rPr>
          <w:rFonts w:ascii="Times New Roman" w:eastAsia="楷体" w:hAnsi="Times New Roman" w:cs="Times New Roman" w:hint="eastAsia"/>
          <w:sz w:val="30"/>
          <w:szCs w:val="30"/>
        </w:rPr>
        <w:t>1</w:t>
      </w:r>
      <w:r w:rsidRPr="00FA3452">
        <w:rPr>
          <w:rFonts w:ascii="Times New Roman" w:eastAsia="楷体" w:hAnsi="楷体" w:cs="Times New Roman"/>
          <w:sz w:val="30"/>
          <w:szCs w:val="30"/>
        </w:rPr>
        <w:t>天，每次预约限约一次，实验分析当天</w:t>
      </w:r>
      <w:r w:rsidRPr="00FA3452">
        <w:rPr>
          <w:rFonts w:ascii="Times New Roman" w:eastAsia="楷体" w:hAnsi="Times New Roman" w:cs="Times New Roman"/>
          <w:sz w:val="30"/>
          <w:szCs w:val="30"/>
        </w:rPr>
        <w:t>14:00</w:t>
      </w:r>
      <w:r w:rsidRPr="00FA3452">
        <w:rPr>
          <w:rFonts w:ascii="Times New Roman" w:eastAsia="楷体" w:hAnsi="楷体" w:cs="Times New Roman"/>
          <w:sz w:val="30"/>
          <w:szCs w:val="30"/>
        </w:rPr>
        <w:t>后可预约下一次（不可提前）；遵循本人申请，本人预约及本人上机分析的原则，他人不可替代。</w:t>
      </w:r>
      <w:r>
        <w:rPr>
          <w:rFonts w:ascii="Times New Roman" w:eastAsia="楷体" w:hAnsi="楷体" w:cs="Times New Roman" w:hint="eastAsia"/>
          <w:sz w:val="30"/>
          <w:szCs w:val="30"/>
        </w:rPr>
        <w:t>不可</w:t>
      </w:r>
      <w:r>
        <w:rPr>
          <w:rFonts w:ascii="Times New Roman" w:eastAsia="楷体" w:hAnsi="楷体" w:cs="Times New Roman"/>
          <w:sz w:val="30"/>
          <w:szCs w:val="30"/>
        </w:rPr>
        <w:t>带他人进入实验室。</w:t>
      </w:r>
    </w:p>
    <w:p w:rsidR="0094746E" w:rsidRPr="00FA3452" w:rsidRDefault="0094746E" w:rsidP="0094746E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2.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如有特殊原因不能应约实验分析，须在预约日期前一天</w:t>
      </w:r>
      <w:r w:rsidRPr="00FA3452">
        <w:rPr>
          <w:rFonts w:ascii="Times New Roman" w:eastAsia="楷体" w:hAnsi="Times New Roman" w:cs="Times New Roman"/>
          <w:sz w:val="30"/>
          <w:szCs w:val="30"/>
        </w:rPr>
        <w:t>12:00</w:t>
      </w:r>
      <w:r w:rsidRPr="00FA3452">
        <w:rPr>
          <w:rFonts w:ascii="Times New Roman" w:eastAsia="楷体" w:hAnsi="楷体" w:cs="Times New Roman"/>
          <w:sz w:val="30"/>
          <w:szCs w:val="30"/>
        </w:rPr>
        <w:t>之前或更早时间通知老师，以作调整；不得擅自调整！</w:t>
      </w:r>
    </w:p>
    <w:p w:rsidR="0094746E" w:rsidRPr="00FA3452" w:rsidRDefault="0094746E" w:rsidP="0094746E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3.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开机状态下，实验前检查仪器各模块的状态，确保各部分正常可准备进行实验分析。</w:t>
      </w:r>
    </w:p>
    <w:p w:rsidR="0094746E" w:rsidRPr="00FA3452" w:rsidRDefault="0094746E" w:rsidP="0094746E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4.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开始分析后，须监视仪器运行状态约半小时后确保仪器正常运行方可离开；每隔</w:t>
      </w:r>
      <w:r w:rsidRPr="00FA3452">
        <w:rPr>
          <w:rFonts w:ascii="Times New Roman" w:eastAsia="楷体" w:hAnsi="Times New Roman" w:cs="Times New Roman"/>
          <w:sz w:val="30"/>
          <w:szCs w:val="30"/>
        </w:rPr>
        <w:t>1-2</w:t>
      </w:r>
      <w:r w:rsidRPr="00FA3452">
        <w:rPr>
          <w:rFonts w:ascii="Times New Roman" w:eastAsia="楷体" w:hAnsi="楷体" w:cs="Times New Roman"/>
          <w:sz w:val="30"/>
          <w:szCs w:val="30"/>
        </w:rPr>
        <w:t>小时须返回仪器房间，查看仪器的运行状况，发现问题不得擅自处理，需及时通知老师。及时发现得因仪器原因引起的实验中断，当场解决故障的情况下实验分析可延时，需报修时实验分析按预约时间顺延；</w:t>
      </w:r>
      <w:r w:rsidRPr="00FA3452">
        <w:rPr>
          <w:rFonts w:ascii="Times New Roman" w:eastAsia="楷体" w:hAnsi="Times New Roman" w:cs="Times New Roman"/>
          <w:sz w:val="30"/>
          <w:szCs w:val="30"/>
        </w:rPr>
        <w:t xml:space="preserve"> </w:t>
      </w:r>
      <w:r w:rsidRPr="00FA3452">
        <w:rPr>
          <w:rFonts w:ascii="Times New Roman" w:eastAsia="楷体" w:hAnsi="楷体" w:cs="Times New Roman"/>
          <w:sz w:val="30"/>
          <w:szCs w:val="30"/>
        </w:rPr>
        <w:t>长时间离开（</w:t>
      </w:r>
      <w:r w:rsidRPr="00FA3452">
        <w:rPr>
          <w:rFonts w:ascii="Times New Roman" w:eastAsia="楷体" w:hAnsi="Times New Roman" w:cs="Times New Roman"/>
          <w:sz w:val="30"/>
          <w:szCs w:val="30"/>
        </w:rPr>
        <w:t>2</w:t>
      </w:r>
      <w:r w:rsidRPr="00FA3452">
        <w:rPr>
          <w:rFonts w:ascii="Times New Roman" w:eastAsia="楷体" w:hAnsi="楷体" w:cs="Times New Roman"/>
          <w:sz w:val="30"/>
          <w:szCs w:val="30"/>
        </w:rPr>
        <w:t>小时以上）未监视仪器状态，如有仪器原因引起实验中断，在解决仪器故障后，实验分析不可延时或顺延。</w:t>
      </w:r>
    </w:p>
    <w:p w:rsidR="0094746E" w:rsidRPr="00FA3452" w:rsidRDefault="0094746E" w:rsidP="0094746E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lastRenderedPageBreak/>
        <w:t>5.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样品及溶剂要求：</w:t>
      </w:r>
      <w:r w:rsidRPr="00C53314">
        <w:rPr>
          <w:rFonts w:ascii="Times New Roman" w:eastAsia="楷体" w:hAnsi="楷体" w:cs="Times New Roman" w:hint="eastAsia"/>
          <w:sz w:val="30"/>
          <w:szCs w:val="30"/>
        </w:rPr>
        <w:t>样品根据需要进行预处理，</w:t>
      </w:r>
      <w:bookmarkStart w:id="0" w:name="_GoBack"/>
      <w:bookmarkEnd w:id="0"/>
      <w:r w:rsidRPr="00C53314">
        <w:rPr>
          <w:rFonts w:ascii="Times New Roman" w:eastAsia="楷体" w:hAnsi="楷体" w:cs="Times New Roman" w:hint="eastAsia"/>
          <w:sz w:val="30"/>
          <w:szCs w:val="30"/>
        </w:rPr>
        <w:t>样品使用前</w:t>
      </w:r>
      <w:r w:rsidRPr="00C53314">
        <w:rPr>
          <w:rFonts w:ascii="Times New Roman" w:eastAsia="楷体" w:hAnsi="楷体" w:cs="Times New Roman" w:hint="eastAsia"/>
          <w:sz w:val="30"/>
          <w:szCs w:val="30"/>
        </w:rPr>
        <w:t>1</w:t>
      </w:r>
      <w:r w:rsidRPr="00C53314">
        <w:rPr>
          <w:rFonts w:ascii="Times New Roman" w:eastAsia="楷体" w:hAnsi="楷体" w:cs="Times New Roman" w:hint="eastAsia"/>
          <w:sz w:val="30"/>
          <w:szCs w:val="30"/>
        </w:rPr>
        <w:t>小时均需用</w:t>
      </w:r>
      <w:r w:rsidRPr="00C53314">
        <w:rPr>
          <w:rFonts w:ascii="Times New Roman" w:eastAsia="楷体" w:hAnsi="楷体" w:cs="Times New Roman" w:hint="eastAsia"/>
          <w:sz w:val="30"/>
          <w:szCs w:val="30"/>
        </w:rPr>
        <w:t>0.2</w:t>
      </w:r>
      <w:r w:rsidRPr="00C53314">
        <w:rPr>
          <w:rFonts w:ascii="Times New Roman" w:eastAsia="楷体" w:hAnsi="楷体" w:cs="Times New Roman" w:hint="eastAsia"/>
          <w:sz w:val="30"/>
          <w:szCs w:val="30"/>
        </w:rPr>
        <w:t>μ</w:t>
      </w:r>
      <w:r w:rsidRPr="00C53314">
        <w:rPr>
          <w:rFonts w:ascii="Times New Roman" w:eastAsia="楷体" w:hAnsi="楷体" w:cs="Times New Roman" w:hint="eastAsia"/>
          <w:sz w:val="30"/>
          <w:szCs w:val="30"/>
        </w:rPr>
        <w:t>m</w:t>
      </w:r>
      <w:r w:rsidRPr="00C53314">
        <w:rPr>
          <w:rFonts w:ascii="Times New Roman" w:eastAsia="楷体" w:hAnsi="楷体" w:cs="Times New Roman" w:hint="eastAsia"/>
          <w:sz w:val="30"/>
          <w:szCs w:val="30"/>
        </w:rPr>
        <w:t>滤膜过滤。</w:t>
      </w:r>
      <w:r w:rsidRPr="00FA3452">
        <w:rPr>
          <w:rFonts w:ascii="Times New Roman" w:eastAsia="楷体" w:hAnsi="楷体" w:cs="Times New Roman"/>
          <w:sz w:val="30"/>
          <w:szCs w:val="30"/>
        </w:rPr>
        <w:t>上机前需检查样品，样品会被不定时抽查。</w:t>
      </w:r>
    </w:p>
    <w:p w:rsidR="0094746E" w:rsidRPr="00FA3452" w:rsidRDefault="0094746E" w:rsidP="0094746E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 w:rsidRPr="00FA3452">
        <w:rPr>
          <w:rFonts w:ascii="Times New Roman" w:eastAsia="楷体" w:hAnsi="Times New Roman" w:cs="Times New Roman"/>
          <w:sz w:val="30"/>
          <w:szCs w:val="30"/>
        </w:rPr>
        <w:t>6.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实验分析完成后，需清洗仪器管路系统，并填写《仪器</w:t>
      </w:r>
      <w:r>
        <w:rPr>
          <w:rFonts w:ascii="Times New Roman" w:eastAsia="楷体" w:hAnsi="楷体" w:cs="Times New Roman" w:hint="eastAsia"/>
          <w:sz w:val="30"/>
          <w:szCs w:val="30"/>
        </w:rPr>
        <w:t>使用登记</w:t>
      </w:r>
      <w:r w:rsidRPr="00FA3452">
        <w:rPr>
          <w:rFonts w:ascii="Times New Roman" w:eastAsia="楷体" w:hAnsi="楷体" w:cs="Times New Roman"/>
          <w:sz w:val="30"/>
          <w:szCs w:val="30"/>
        </w:rPr>
        <w:t>》。实验记录要求试验完成后及时填写，不可次日或他日补填，补填视为未记录。</w:t>
      </w:r>
    </w:p>
    <w:p w:rsidR="0094746E" w:rsidRPr="00FA3452" w:rsidRDefault="0094746E" w:rsidP="0094746E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/>
          <w:sz w:val="30"/>
          <w:szCs w:val="30"/>
        </w:rPr>
        <w:t>7.</w:t>
      </w:r>
      <w:r>
        <w:rPr>
          <w:rFonts w:ascii="Times New Roman" w:eastAsia="楷体" w:hAnsi="Times New Roman" w:cs="Times New Roman" w:hint="eastAsia"/>
          <w:sz w:val="30"/>
          <w:szCs w:val="30"/>
        </w:rPr>
        <w:t xml:space="preserve"> 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溶剂或样品置于密封良好的溶剂瓶后方可进入仪器房间，不得将其置于敞口溶剂瓶进入仪器房间；样品处理及预处理不得在仪器房间进行；实验完毕后，样品、溶剂及个人物品请及时带走，不得在仪器房间存放；仪器房间有一定的温度及湿度要求，空调开启时不得敞开门或窗；离开仪器房间随手关门（特别注意不可故意虚掩）。</w:t>
      </w:r>
    </w:p>
    <w:p w:rsidR="0094746E" w:rsidRPr="00FA3452" w:rsidRDefault="0094746E" w:rsidP="0094746E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  <w:r>
        <w:rPr>
          <w:rFonts w:ascii="Times New Roman" w:eastAsia="楷体" w:hAnsi="Times New Roman" w:cs="Times New Roman" w:hint="eastAsia"/>
          <w:sz w:val="30"/>
          <w:szCs w:val="30"/>
        </w:rPr>
        <w:t>8</w:t>
      </w:r>
      <w:r w:rsidRPr="00FA3452">
        <w:rPr>
          <w:rFonts w:ascii="Times New Roman" w:eastAsia="楷体" w:hAnsi="Times New Roman" w:cs="Times New Roman"/>
          <w:sz w:val="30"/>
          <w:szCs w:val="30"/>
        </w:rPr>
        <w:t>.</w:t>
      </w:r>
      <w:r w:rsidRPr="00FA3452">
        <w:rPr>
          <w:rFonts w:ascii="Times New Roman" w:eastAsia="楷体" w:hAnsi="Times New Roman" w:cs="Times New Roman"/>
          <w:sz w:val="30"/>
          <w:szCs w:val="30"/>
        </w:rPr>
        <w:tab/>
      </w:r>
      <w:r w:rsidRPr="00FA3452">
        <w:rPr>
          <w:rFonts w:ascii="Times New Roman" w:eastAsia="楷体" w:hAnsi="楷体" w:cs="Times New Roman"/>
          <w:sz w:val="30"/>
          <w:szCs w:val="30"/>
        </w:rPr>
        <w:t>未经实验室管理人员许可，任何人不许随意动用实验室的仪器设备。使用人员必须遵守操作规章，要坚守岗位，发现问题及时处理，因不听指导或违反操作规程导致仪器设备损坏，要追究当事人责任。</w:t>
      </w:r>
    </w:p>
    <w:p w:rsidR="003B00EB" w:rsidRPr="0094746E" w:rsidRDefault="003B00EB" w:rsidP="0094746E">
      <w:pPr>
        <w:autoSpaceDE w:val="0"/>
        <w:autoSpaceDN w:val="0"/>
        <w:adjustRightInd w:val="0"/>
        <w:spacing w:line="360" w:lineRule="auto"/>
        <w:rPr>
          <w:rFonts w:ascii="Times New Roman" w:eastAsia="楷体" w:hAnsi="Times New Roman" w:cs="Times New Roman"/>
          <w:sz w:val="30"/>
          <w:szCs w:val="30"/>
        </w:rPr>
      </w:pPr>
    </w:p>
    <w:sectPr w:rsidR="003B00EB" w:rsidRPr="0094746E" w:rsidSect="00A8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BF9" w:rsidRDefault="00373BF9" w:rsidP="00C85D46">
      <w:r>
        <w:separator/>
      </w:r>
    </w:p>
  </w:endnote>
  <w:endnote w:type="continuationSeparator" w:id="0">
    <w:p w:rsidR="00373BF9" w:rsidRDefault="00373BF9" w:rsidP="00C8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BF9" w:rsidRDefault="00373BF9" w:rsidP="00C85D46">
      <w:r>
        <w:separator/>
      </w:r>
    </w:p>
  </w:footnote>
  <w:footnote w:type="continuationSeparator" w:id="0">
    <w:p w:rsidR="00373BF9" w:rsidRDefault="00373BF9" w:rsidP="00C85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FCA"/>
    <w:rsid w:val="000702BC"/>
    <w:rsid w:val="00083661"/>
    <w:rsid w:val="001602EF"/>
    <w:rsid w:val="001662B7"/>
    <w:rsid w:val="001E4054"/>
    <w:rsid w:val="002119DE"/>
    <w:rsid w:val="00240048"/>
    <w:rsid w:val="00272FCA"/>
    <w:rsid w:val="002A719B"/>
    <w:rsid w:val="002F09F6"/>
    <w:rsid w:val="00373BF9"/>
    <w:rsid w:val="003B00EB"/>
    <w:rsid w:val="003D4F36"/>
    <w:rsid w:val="004D216A"/>
    <w:rsid w:val="005E1D21"/>
    <w:rsid w:val="00657C7B"/>
    <w:rsid w:val="00782B3A"/>
    <w:rsid w:val="007B285E"/>
    <w:rsid w:val="007E200B"/>
    <w:rsid w:val="008A4BE4"/>
    <w:rsid w:val="008C008B"/>
    <w:rsid w:val="008D75EC"/>
    <w:rsid w:val="0094746E"/>
    <w:rsid w:val="00A03991"/>
    <w:rsid w:val="00A5187C"/>
    <w:rsid w:val="00A576BB"/>
    <w:rsid w:val="00A81CEB"/>
    <w:rsid w:val="00A855CD"/>
    <w:rsid w:val="00B80149"/>
    <w:rsid w:val="00C44BCD"/>
    <w:rsid w:val="00C466CC"/>
    <w:rsid w:val="00C76CD2"/>
    <w:rsid w:val="00C7764C"/>
    <w:rsid w:val="00C81280"/>
    <w:rsid w:val="00C85D46"/>
    <w:rsid w:val="00CA3A9C"/>
    <w:rsid w:val="00CC6528"/>
    <w:rsid w:val="00D21BF5"/>
    <w:rsid w:val="00D844E7"/>
    <w:rsid w:val="00DF6DF5"/>
    <w:rsid w:val="00E03577"/>
    <w:rsid w:val="00F93DE1"/>
    <w:rsid w:val="00FA3452"/>
    <w:rsid w:val="00FD0713"/>
    <w:rsid w:val="00FD5DC5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212E5F-02EC-4255-924A-489D0980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D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zhhua</dc:creator>
  <cp:lastModifiedBy>zh</cp:lastModifiedBy>
  <cp:revision>24</cp:revision>
  <dcterms:created xsi:type="dcterms:W3CDTF">2014-01-14T10:13:00Z</dcterms:created>
  <dcterms:modified xsi:type="dcterms:W3CDTF">2018-03-09T06:47:00Z</dcterms:modified>
</cp:coreProperties>
</file>